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6" w:rsidRPr="007C556F" w:rsidRDefault="00BB68F6" w:rsidP="00BB68F6">
      <w:pPr>
        <w:spacing w:line="360" w:lineRule="auto"/>
        <w:ind w:left="5103"/>
        <w:rPr>
          <w:sz w:val="28"/>
          <w:szCs w:val="28"/>
        </w:rPr>
      </w:pPr>
      <w:r w:rsidRPr="007C556F">
        <w:rPr>
          <w:sz w:val="28"/>
          <w:szCs w:val="28"/>
        </w:rPr>
        <w:t>Заведующему МБ</w:t>
      </w:r>
      <w:r>
        <w:rPr>
          <w:sz w:val="28"/>
          <w:szCs w:val="28"/>
        </w:rPr>
        <w:t>ДОУ ЦРР – детского сада № 10</w:t>
      </w:r>
      <w:r w:rsidRPr="007C556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C556F">
        <w:rPr>
          <w:sz w:val="28"/>
          <w:szCs w:val="28"/>
        </w:rPr>
        <w:t xml:space="preserve"> Новоалтайска</w:t>
      </w:r>
    </w:p>
    <w:p w:rsidR="00BB68F6" w:rsidRPr="007C556F" w:rsidRDefault="00BB68F6" w:rsidP="00BB68F6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Рыжаковой Татьяне Владимировне.</w:t>
      </w:r>
    </w:p>
    <w:p w:rsidR="00BB68F6" w:rsidRPr="007C556F" w:rsidRDefault="00BB68F6" w:rsidP="00BB68F6">
      <w:pPr>
        <w:spacing w:line="360" w:lineRule="auto"/>
        <w:ind w:left="5103"/>
        <w:rPr>
          <w:sz w:val="28"/>
          <w:szCs w:val="28"/>
        </w:rPr>
      </w:pPr>
    </w:p>
    <w:p w:rsidR="00BB68F6" w:rsidRPr="007C556F" w:rsidRDefault="00BB68F6" w:rsidP="00BB68F6">
      <w:pPr>
        <w:pBdr>
          <w:top w:val="single" w:sz="12" w:space="1" w:color="auto"/>
          <w:bottom w:val="single" w:sz="12" w:space="1" w:color="auto"/>
        </w:pBdr>
        <w:spacing w:line="360" w:lineRule="auto"/>
        <w:ind w:left="5103"/>
        <w:jc w:val="center"/>
        <w:rPr>
          <w:sz w:val="28"/>
          <w:szCs w:val="28"/>
          <w:vertAlign w:val="superscript"/>
        </w:rPr>
      </w:pPr>
      <w:r w:rsidRPr="007C556F">
        <w:rPr>
          <w:sz w:val="28"/>
          <w:szCs w:val="28"/>
          <w:vertAlign w:val="superscript"/>
        </w:rPr>
        <w:t>фамилия</w:t>
      </w:r>
    </w:p>
    <w:p w:rsidR="00BB68F6" w:rsidRPr="007C556F" w:rsidRDefault="00BB68F6" w:rsidP="00BB68F6">
      <w:pPr>
        <w:pBdr>
          <w:bottom w:val="single" w:sz="12" w:space="1" w:color="auto"/>
          <w:between w:val="single" w:sz="12" w:space="1" w:color="auto"/>
        </w:pBdr>
        <w:spacing w:line="360" w:lineRule="auto"/>
        <w:ind w:left="5103"/>
        <w:jc w:val="center"/>
        <w:rPr>
          <w:sz w:val="28"/>
          <w:szCs w:val="28"/>
          <w:vertAlign w:val="superscript"/>
        </w:rPr>
      </w:pPr>
      <w:r w:rsidRPr="007C556F">
        <w:rPr>
          <w:sz w:val="28"/>
          <w:szCs w:val="28"/>
          <w:vertAlign w:val="superscript"/>
        </w:rPr>
        <w:t>имя</w:t>
      </w:r>
    </w:p>
    <w:p w:rsidR="00BB68F6" w:rsidRDefault="00BB68F6" w:rsidP="00BB68F6">
      <w:pPr>
        <w:spacing w:line="360" w:lineRule="auto"/>
        <w:ind w:left="5103"/>
        <w:jc w:val="center"/>
        <w:rPr>
          <w:sz w:val="28"/>
          <w:szCs w:val="28"/>
          <w:vertAlign w:val="superscript"/>
        </w:rPr>
      </w:pPr>
      <w:r w:rsidRPr="007C556F">
        <w:rPr>
          <w:sz w:val="28"/>
          <w:szCs w:val="28"/>
          <w:vertAlign w:val="superscript"/>
        </w:rPr>
        <w:t>отчество</w:t>
      </w:r>
    </w:p>
    <w:p w:rsidR="00BB68F6" w:rsidRPr="007C556F" w:rsidRDefault="00BB68F6" w:rsidP="00BB68F6">
      <w:pPr>
        <w:spacing w:line="360" w:lineRule="auto"/>
        <w:ind w:firstLine="851"/>
        <w:jc w:val="center"/>
        <w:rPr>
          <w:sz w:val="28"/>
          <w:szCs w:val="28"/>
        </w:rPr>
      </w:pPr>
      <w:r w:rsidRPr="007C556F">
        <w:rPr>
          <w:sz w:val="28"/>
          <w:szCs w:val="28"/>
        </w:rPr>
        <w:t>ЗАЯВЛЕНИЕ.</w:t>
      </w:r>
    </w:p>
    <w:p w:rsidR="00BB68F6" w:rsidRPr="007C556F" w:rsidRDefault="00BB68F6" w:rsidP="00BB68F6">
      <w:pPr>
        <w:spacing w:line="360" w:lineRule="auto"/>
        <w:ind w:firstLine="851"/>
        <w:jc w:val="both"/>
        <w:rPr>
          <w:sz w:val="28"/>
          <w:szCs w:val="28"/>
        </w:rPr>
      </w:pPr>
      <w:r w:rsidRPr="007C556F">
        <w:rPr>
          <w:sz w:val="28"/>
          <w:szCs w:val="28"/>
        </w:rPr>
        <w:t>Прошу выплачивать мне компенсацию части платы, взимаемой с родителей (законных представителей) ребенка за присмотр и уход за моим ребенком _____________________________________________________________</w:t>
      </w:r>
      <w:r>
        <w:rPr>
          <w:sz w:val="28"/>
          <w:szCs w:val="28"/>
        </w:rPr>
        <w:t>___________</w:t>
      </w:r>
    </w:p>
    <w:p w:rsidR="00BB68F6" w:rsidRDefault="00BB68F6" w:rsidP="00BB68F6">
      <w:pPr>
        <w:ind w:firstLine="851"/>
        <w:jc w:val="center"/>
        <w:rPr>
          <w:sz w:val="28"/>
          <w:szCs w:val="28"/>
          <w:vertAlign w:val="superscript"/>
        </w:rPr>
      </w:pPr>
      <w:r w:rsidRPr="007C556F">
        <w:rPr>
          <w:sz w:val="28"/>
          <w:szCs w:val="28"/>
          <w:vertAlign w:val="superscript"/>
        </w:rPr>
        <w:t xml:space="preserve">фамилия, имя, отчество ребенка </w:t>
      </w:r>
      <w:r>
        <w:rPr>
          <w:sz w:val="28"/>
          <w:szCs w:val="28"/>
          <w:vertAlign w:val="superscript"/>
        </w:rPr>
        <w:t xml:space="preserve">дата </w:t>
      </w:r>
      <w:r w:rsidRPr="007C556F">
        <w:rPr>
          <w:sz w:val="28"/>
          <w:szCs w:val="28"/>
          <w:vertAlign w:val="superscript"/>
        </w:rPr>
        <w:t xml:space="preserve"> рождения</w:t>
      </w:r>
    </w:p>
    <w:p w:rsidR="00BB68F6" w:rsidRPr="007C556F" w:rsidRDefault="00BB68F6" w:rsidP="00BB68F6">
      <w:pPr>
        <w:ind w:firstLine="851"/>
        <w:jc w:val="both"/>
        <w:rPr>
          <w:sz w:val="28"/>
          <w:szCs w:val="28"/>
        </w:rPr>
      </w:pPr>
      <w:r w:rsidRPr="007C556F">
        <w:rPr>
          <w:sz w:val="28"/>
          <w:szCs w:val="28"/>
        </w:rPr>
        <w:t>в размере _________%</w:t>
      </w:r>
    </w:p>
    <w:p w:rsidR="00BB68F6" w:rsidRPr="007C556F" w:rsidRDefault="00BB68F6" w:rsidP="00BB68F6">
      <w:pPr>
        <w:spacing w:line="360" w:lineRule="auto"/>
        <w:ind w:firstLine="851"/>
        <w:jc w:val="both"/>
        <w:rPr>
          <w:sz w:val="28"/>
          <w:szCs w:val="28"/>
        </w:rPr>
      </w:pPr>
    </w:p>
    <w:p w:rsidR="00BB68F6" w:rsidRPr="007C556F" w:rsidRDefault="00BB68F6" w:rsidP="00BB68F6">
      <w:pPr>
        <w:spacing w:line="360" w:lineRule="auto"/>
        <w:ind w:firstLine="851"/>
        <w:jc w:val="both"/>
        <w:rPr>
          <w:sz w:val="28"/>
          <w:szCs w:val="28"/>
        </w:rPr>
      </w:pPr>
      <w:r w:rsidRPr="007C556F">
        <w:rPr>
          <w:sz w:val="28"/>
          <w:szCs w:val="28"/>
        </w:rPr>
        <w:t>Компенсацию прошу перечислять на мой лицевой счет в сберегательный банк:___________________________________________________________________________________________________________________________________________</w:t>
      </w:r>
    </w:p>
    <w:p w:rsidR="00BB68F6" w:rsidRDefault="00BB68F6" w:rsidP="00BB68F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BB68F6" w:rsidRDefault="00BB68F6" w:rsidP="00BB68F6">
      <w:pPr>
        <w:spacing w:line="360" w:lineRule="auto"/>
        <w:ind w:firstLine="851"/>
        <w:rPr>
          <w:sz w:val="28"/>
          <w:szCs w:val="28"/>
        </w:rPr>
      </w:pPr>
    </w:p>
    <w:p w:rsidR="00BB68F6" w:rsidRDefault="00BB68F6" w:rsidP="00BB68F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к/копию свидетельства о рождении ребенка ____________________________________________________________</w:t>
      </w:r>
    </w:p>
    <w:p w:rsidR="00BB68F6" w:rsidRDefault="00BB68F6" w:rsidP="00BB68F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68F6" w:rsidRDefault="00BB68F6" w:rsidP="00BB68F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68F6" w:rsidRDefault="00BB68F6" w:rsidP="00BB68F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68F6" w:rsidRDefault="00BB68F6" w:rsidP="00BB68F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68F6" w:rsidRDefault="00BB68F6" w:rsidP="00BB68F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B68F6" w:rsidRPr="007C556F" w:rsidRDefault="00BB68F6" w:rsidP="00BB68F6">
      <w:pPr>
        <w:spacing w:line="360" w:lineRule="auto"/>
        <w:ind w:left="1571"/>
        <w:jc w:val="right"/>
        <w:rPr>
          <w:sz w:val="28"/>
          <w:szCs w:val="28"/>
        </w:rPr>
      </w:pPr>
    </w:p>
    <w:p w:rsidR="00BB68F6" w:rsidRDefault="00BB68F6" w:rsidP="00BB68F6">
      <w:pPr>
        <w:tabs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C556F">
        <w:rPr>
          <w:sz w:val="28"/>
          <w:szCs w:val="28"/>
        </w:rPr>
        <w:t>дата    ______</w:t>
      </w:r>
      <w:r>
        <w:rPr>
          <w:sz w:val="28"/>
          <w:szCs w:val="28"/>
        </w:rPr>
        <w:t>____________________</w:t>
      </w:r>
      <w:r w:rsidRPr="007C556F">
        <w:rPr>
          <w:sz w:val="28"/>
          <w:szCs w:val="28"/>
        </w:rPr>
        <w:t>___</w:t>
      </w:r>
      <w:r>
        <w:rPr>
          <w:sz w:val="28"/>
          <w:szCs w:val="28"/>
        </w:rPr>
        <w:t>20_____</w:t>
      </w:r>
      <w:r w:rsidRPr="007C556F">
        <w:rPr>
          <w:sz w:val="28"/>
          <w:szCs w:val="28"/>
        </w:rPr>
        <w:t>_</w:t>
      </w:r>
      <w:r w:rsidRPr="007C556F">
        <w:rPr>
          <w:sz w:val="28"/>
          <w:szCs w:val="28"/>
        </w:rPr>
        <w:tab/>
        <w:t xml:space="preserve">  </w:t>
      </w:r>
    </w:p>
    <w:p w:rsidR="00BB68F6" w:rsidRDefault="00BB68F6" w:rsidP="00BB68F6">
      <w:pPr>
        <w:tabs>
          <w:tab w:val="center" w:pos="4677"/>
        </w:tabs>
        <w:jc w:val="right"/>
        <w:rPr>
          <w:sz w:val="28"/>
          <w:szCs w:val="28"/>
        </w:rPr>
      </w:pPr>
      <w:r w:rsidRPr="007C556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</w:p>
    <w:p w:rsidR="00BB68F6" w:rsidRDefault="00BB68F6" w:rsidP="00BB68F6">
      <w:pPr>
        <w:tabs>
          <w:tab w:val="center" w:pos="4677"/>
        </w:tabs>
        <w:jc w:val="right"/>
        <w:rPr>
          <w:sz w:val="28"/>
          <w:szCs w:val="28"/>
          <w:vertAlign w:val="superscript"/>
        </w:rPr>
      </w:pPr>
      <w:r w:rsidRPr="007C556F">
        <w:rPr>
          <w:sz w:val="28"/>
          <w:szCs w:val="28"/>
        </w:rPr>
        <w:t xml:space="preserve"> подпись  ____________</w:t>
      </w:r>
      <w:r>
        <w:rPr>
          <w:sz w:val="28"/>
          <w:szCs w:val="28"/>
        </w:rPr>
        <w:t>__ / _____________________</w:t>
      </w:r>
      <w:r>
        <w:rPr>
          <w:sz w:val="28"/>
          <w:szCs w:val="28"/>
          <w:vertAlign w:val="superscript"/>
        </w:rPr>
        <w:t xml:space="preserve">   </w:t>
      </w:r>
    </w:p>
    <w:p w:rsidR="00BB68F6" w:rsidRDefault="00BB68F6" w:rsidP="00BB68F6">
      <w:pPr>
        <w:tabs>
          <w:tab w:val="center" w:pos="4677"/>
        </w:tabs>
        <w:jc w:val="right"/>
        <w:rPr>
          <w:sz w:val="28"/>
          <w:szCs w:val="28"/>
          <w:vertAlign w:val="superscript"/>
        </w:rPr>
      </w:pPr>
    </w:p>
    <w:p w:rsidR="00BB68F6" w:rsidRDefault="00BB68F6" w:rsidP="00BB68F6">
      <w:pPr>
        <w:tabs>
          <w:tab w:val="center" w:pos="4677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BB68F6" w:rsidRDefault="00BB68F6" w:rsidP="00BB68F6">
      <w:pPr>
        <w:tabs>
          <w:tab w:val="center" w:pos="4677"/>
        </w:tabs>
        <w:jc w:val="right"/>
        <w:rPr>
          <w:b/>
        </w:rPr>
      </w:pPr>
      <w:r w:rsidRPr="00873609">
        <w:rPr>
          <w:b/>
        </w:rPr>
        <w:lastRenderedPageBreak/>
        <w:t xml:space="preserve">Выписка из Положения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утвержденного постановлением Администрации Алтайского края от </w:t>
      </w:r>
      <w:r w:rsidRPr="00601405">
        <w:rPr>
          <w:b/>
          <w:bCs/>
          <w:kern w:val="36"/>
        </w:rPr>
        <w:t>03.12.2013</w:t>
      </w:r>
      <w:r w:rsidRPr="00601405">
        <w:rPr>
          <w:b/>
          <w:bCs/>
          <w:kern w:val="36"/>
          <w:sz w:val="30"/>
          <w:szCs w:val="30"/>
        </w:rPr>
        <w:t xml:space="preserve"> </w:t>
      </w:r>
      <w:r w:rsidRPr="00873609">
        <w:rPr>
          <w:b/>
        </w:rPr>
        <w:t xml:space="preserve">№ </w:t>
      </w:r>
      <w:r>
        <w:rPr>
          <w:b/>
        </w:rPr>
        <w:t>5452</w:t>
      </w:r>
    </w:p>
    <w:p w:rsidR="00BB68F6" w:rsidRPr="00873609" w:rsidRDefault="00BB68F6" w:rsidP="00BB68F6">
      <w:pPr>
        <w:autoSpaceDE w:val="0"/>
        <w:autoSpaceDN w:val="0"/>
        <w:adjustRightInd w:val="0"/>
        <w:jc w:val="center"/>
        <w:rPr>
          <w:b/>
        </w:rPr>
      </w:pPr>
    </w:p>
    <w:p w:rsidR="00BB68F6" w:rsidRPr="00601405" w:rsidRDefault="00BB68F6" w:rsidP="00BB68F6">
      <w:pPr>
        <w:ind w:firstLine="567"/>
        <w:jc w:val="both"/>
      </w:pPr>
      <w:r w:rsidRPr="00601405">
        <w:t>Настоящее Положение устанавливает порядок и условия компенсации</w:t>
      </w:r>
      <w:r>
        <w:t xml:space="preserve"> </w:t>
      </w:r>
      <w:r w:rsidRPr="00601405">
        <w:t>части платы, взимаемой с родителей (законных представителей) за присмотр</w:t>
      </w:r>
      <w:r>
        <w:t xml:space="preserve"> </w:t>
      </w:r>
      <w:r w:rsidRPr="00601405">
        <w:t>и уход за ребенком в образовательных организациях Алтайского края, реализующих</w:t>
      </w:r>
      <w:r>
        <w:t xml:space="preserve"> </w:t>
      </w:r>
      <w:r w:rsidRPr="00601405">
        <w:t>образовательную программу дошкольного образования (далее -</w:t>
      </w:r>
      <w:r>
        <w:t xml:space="preserve"> </w:t>
      </w:r>
      <w:r w:rsidRPr="00601405">
        <w:t>«компенсация»).</w:t>
      </w:r>
    </w:p>
    <w:p w:rsidR="00BB68F6" w:rsidRPr="00601405" w:rsidRDefault="00BB68F6" w:rsidP="00BB68F6">
      <w:pPr>
        <w:ind w:firstLine="567"/>
        <w:jc w:val="both"/>
      </w:pPr>
      <w:r w:rsidRPr="00601405">
        <w:t>1. Компенсация предоставляется ежемесячно в безналичной или наличной</w:t>
      </w:r>
      <w:r>
        <w:t xml:space="preserve"> </w:t>
      </w:r>
      <w:r w:rsidRPr="00601405">
        <w:t>форме по выбору родителей (законных представителей).</w:t>
      </w:r>
    </w:p>
    <w:p w:rsidR="00BB68F6" w:rsidRPr="00601405" w:rsidRDefault="00BB68F6" w:rsidP="00BB68F6">
      <w:pPr>
        <w:ind w:firstLine="567"/>
        <w:jc w:val="both"/>
      </w:pPr>
      <w:r w:rsidRPr="00601405">
        <w:t>2. Родители (законные представители) детей, посещающих образовательные</w:t>
      </w:r>
      <w:r>
        <w:t xml:space="preserve"> </w:t>
      </w:r>
      <w:r w:rsidRPr="00601405">
        <w:t>организации, реализующие образовательную программу дошкольного</w:t>
      </w:r>
      <w:r>
        <w:t xml:space="preserve"> </w:t>
      </w:r>
      <w:r w:rsidRPr="00601405">
        <w:t>образования, подают руководителю образовательной организации письменное</w:t>
      </w:r>
      <w:r>
        <w:t xml:space="preserve"> </w:t>
      </w:r>
      <w:r w:rsidRPr="00601405">
        <w:t>заявление о предоставлении компенсации с указанием формы предоставления.</w:t>
      </w:r>
    </w:p>
    <w:p w:rsidR="00BB68F6" w:rsidRPr="00601405" w:rsidRDefault="00BB68F6" w:rsidP="00BB68F6">
      <w:pPr>
        <w:ind w:firstLine="567"/>
        <w:jc w:val="both"/>
      </w:pPr>
      <w:r w:rsidRPr="00601405">
        <w:t>В случае выбора безналичной формы предоставления компенсации</w:t>
      </w:r>
      <w:r>
        <w:t xml:space="preserve"> </w:t>
      </w:r>
      <w:r w:rsidRPr="00601405">
        <w:t>в заявлении указывается номер сберегательной книжки или пластиковой</w:t>
      </w:r>
      <w:r>
        <w:t xml:space="preserve"> </w:t>
      </w:r>
      <w:r w:rsidRPr="00601405">
        <w:t>карты банка.</w:t>
      </w:r>
    </w:p>
    <w:p w:rsidR="00BB68F6" w:rsidRPr="00601405" w:rsidRDefault="00BB68F6" w:rsidP="00BB68F6">
      <w:pPr>
        <w:ind w:firstLine="567"/>
        <w:jc w:val="both"/>
      </w:pPr>
      <w:r w:rsidRPr="00601405">
        <w:t>3. Право на получение компенсации имеет один из родителей (законных</w:t>
      </w:r>
      <w:r>
        <w:t xml:space="preserve"> </w:t>
      </w:r>
      <w:r w:rsidRPr="00601405">
        <w:t>представителей), внесших родительскую плату за присмотр и уход за ребенком</w:t>
      </w:r>
      <w:r>
        <w:t xml:space="preserve"> </w:t>
      </w:r>
      <w:r w:rsidRPr="00601405">
        <w:t>в образовательной организации, реализующей образовательную программу</w:t>
      </w:r>
      <w:r>
        <w:t xml:space="preserve"> </w:t>
      </w:r>
      <w:r w:rsidRPr="00601405">
        <w:t>дошкольного образования.</w:t>
      </w:r>
    </w:p>
    <w:p w:rsidR="00BB68F6" w:rsidRPr="00601405" w:rsidRDefault="00BB68F6" w:rsidP="00BB68F6">
      <w:pPr>
        <w:ind w:firstLine="567"/>
        <w:jc w:val="both"/>
      </w:pPr>
      <w:r w:rsidRPr="00601405">
        <w:t>Компенсации подлежит родительская плата, внесенная за присмотр и</w:t>
      </w:r>
      <w:r>
        <w:t xml:space="preserve"> </w:t>
      </w:r>
      <w:r w:rsidRPr="00601405">
        <w:t>уход за ребенком только в одной образовательной организации, в которой</w:t>
      </w:r>
      <w:r>
        <w:t xml:space="preserve"> </w:t>
      </w:r>
      <w:r w:rsidRPr="00601405">
        <w:t>этот ребенок обучается по образовательной программе дошкольного образования.</w:t>
      </w:r>
    </w:p>
    <w:p w:rsidR="00BB68F6" w:rsidRPr="00601405" w:rsidRDefault="00BB68F6" w:rsidP="00BB68F6">
      <w:pPr>
        <w:ind w:firstLine="567"/>
        <w:jc w:val="both"/>
      </w:pPr>
      <w:r w:rsidRPr="00601405">
        <w:t>4. Родители (законные представители), обратившиеся за компенсацией,</w:t>
      </w:r>
      <w:r>
        <w:t xml:space="preserve"> </w:t>
      </w:r>
      <w:r w:rsidRPr="00601405">
        <w:t>вместе с заявлением представляют следующие документы:</w:t>
      </w:r>
    </w:p>
    <w:p w:rsidR="00BB68F6" w:rsidRPr="00601405" w:rsidRDefault="00BB68F6" w:rsidP="00BB68F6">
      <w:pPr>
        <w:ind w:firstLine="567"/>
        <w:jc w:val="both"/>
      </w:pPr>
      <w:r w:rsidRPr="00601405">
        <w:t>копии свидетельств о рождении несовершеннолетних детей заявителя,</w:t>
      </w:r>
    </w:p>
    <w:p w:rsidR="00BB68F6" w:rsidRPr="00601405" w:rsidRDefault="00BB68F6" w:rsidP="00BB68F6">
      <w:pPr>
        <w:ind w:firstLine="567"/>
        <w:jc w:val="both"/>
      </w:pPr>
      <w:r w:rsidRPr="00601405">
        <w:t>подтверждающие последовательность их рождения в семье;</w:t>
      </w:r>
    </w:p>
    <w:p w:rsidR="00BB68F6" w:rsidRPr="00601405" w:rsidRDefault="00BB68F6" w:rsidP="00BB68F6">
      <w:pPr>
        <w:ind w:firstLine="567"/>
        <w:jc w:val="both"/>
      </w:pPr>
      <w:r w:rsidRPr="00601405">
        <w:t>копии свидетельств о рождении несовершеннолетних детей, постановление</w:t>
      </w:r>
    </w:p>
    <w:p w:rsidR="00BB68F6" w:rsidRPr="00601405" w:rsidRDefault="00BB68F6" w:rsidP="00BB68F6">
      <w:pPr>
        <w:ind w:firstLine="567"/>
        <w:jc w:val="both"/>
      </w:pPr>
      <w:r w:rsidRPr="00601405">
        <w:t>органа местного самоуправления муниципального района, городского</w:t>
      </w:r>
    </w:p>
    <w:p w:rsidR="00BB68F6" w:rsidRPr="00601405" w:rsidRDefault="00BB68F6" w:rsidP="00BB68F6">
      <w:pPr>
        <w:ind w:firstLine="567"/>
        <w:jc w:val="both"/>
      </w:pPr>
      <w:r w:rsidRPr="00601405">
        <w:t>округа об установлении опеки (попечительства) или договора о передаче ребенка</w:t>
      </w:r>
    </w:p>
    <w:p w:rsidR="00BB68F6" w:rsidRPr="00601405" w:rsidRDefault="00BB68F6" w:rsidP="00BB68F6">
      <w:pPr>
        <w:ind w:firstLine="567"/>
        <w:jc w:val="both"/>
      </w:pPr>
      <w:r w:rsidRPr="00601405">
        <w:t>в приемные семьи (для подопечных детей).</w:t>
      </w:r>
    </w:p>
    <w:p w:rsidR="00BB68F6" w:rsidRPr="00601405" w:rsidRDefault="00BB68F6" w:rsidP="00BB68F6">
      <w:pPr>
        <w:ind w:firstLine="567"/>
        <w:jc w:val="both"/>
      </w:pPr>
      <w:r w:rsidRPr="00601405">
        <w:t>5. Образовательная организация, реализующая образовательную программу</w:t>
      </w:r>
      <w:r>
        <w:t xml:space="preserve"> </w:t>
      </w:r>
      <w:r w:rsidRPr="00601405">
        <w:t>дошкольного образования, формирует личное дело каждого заявителя.</w:t>
      </w:r>
    </w:p>
    <w:p w:rsidR="00BB68F6" w:rsidRPr="00601405" w:rsidRDefault="00BB68F6" w:rsidP="00BB68F6">
      <w:pPr>
        <w:ind w:firstLine="567"/>
        <w:jc w:val="both"/>
      </w:pPr>
      <w:r w:rsidRPr="00601405">
        <w:t>В личное дело брошюруются докумен</w:t>
      </w:r>
      <w:r>
        <w:t>ты, необходимые для принятия ре</w:t>
      </w:r>
      <w:r w:rsidRPr="00601405">
        <w:t>шения о размере предоставляемой компенсации.</w:t>
      </w:r>
    </w:p>
    <w:p w:rsidR="00BB68F6" w:rsidRPr="00601405" w:rsidRDefault="00BB68F6" w:rsidP="00BB68F6">
      <w:pPr>
        <w:ind w:firstLine="567"/>
        <w:jc w:val="both"/>
      </w:pPr>
      <w:r w:rsidRPr="00601405">
        <w:t>6. Руководитель образовательной организации, реализующей образовательную</w:t>
      </w:r>
      <w:r>
        <w:t xml:space="preserve"> </w:t>
      </w:r>
      <w:r w:rsidRPr="00601405">
        <w:t>программу дошкольного образования, составляет и утверждает список</w:t>
      </w:r>
      <w:r>
        <w:t xml:space="preserve"> </w:t>
      </w:r>
      <w:r w:rsidRPr="00601405">
        <w:t>заявителей на предоставление компенсации, который должен содержать</w:t>
      </w:r>
      <w:r>
        <w:t xml:space="preserve"> </w:t>
      </w:r>
      <w:r w:rsidRPr="00601405">
        <w:t>следующие сведения: фамилия, имя, дата рождения ребенка, последовательность</w:t>
      </w:r>
      <w:r>
        <w:t xml:space="preserve"> </w:t>
      </w:r>
      <w:r w:rsidRPr="00601405">
        <w:t>его рождения среди несовершеннолетних детей в семье заявителя (для</w:t>
      </w:r>
      <w:r>
        <w:t xml:space="preserve"> </w:t>
      </w:r>
      <w:r w:rsidRPr="00601405">
        <w:t>замещающих семей последовательность определяется в зависимости от даты</w:t>
      </w:r>
      <w:r>
        <w:t xml:space="preserve"> </w:t>
      </w:r>
      <w:r w:rsidRPr="00601405">
        <w:t>рождения несовершеннолетних детей, воспитывающихся в семье), размер</w:t>
      </w:r>
      <w:r>
        <w:t xml:space="preserve"> </w:t>
      </w:r>
      <w:r w:rsidRPr="00601405">
        <w:t>компенсации части платы (20% - на первого ребенка, 50% - на второго ребенка,</w:t>
      </w:r>
      <w:r>
        <w:t xml:space="preserve"> </w:t>
      </w:r>
      <w:r w:rsidRPr="00601405">
        <w:t>70% - на третьего ребенка и последующих детей), форма выплаты компенсации</w:t>
      </w:r>
      <w:r>
        <w:t xml:space="preserve"> </w:t>
      </w:r>
      <w:r w:rsidRPr="00601405">
        <w:t>(при безналичной - номер сберегательной книжки или пластиковой</w:t>
      </w:r>
    </w:p>
    <w:p w:rsidR="00BB68F6" w:rsidRPr="00601405" w:rsidRDefault="00BB68F6" w:rsidP="00BB68F6">
      <w:pPr>
        <w:ind w:firstLine="567"/>
        <w:jc w:val="both"/>
      </w:pPr>
      <w:r w:rsidRPr="00601405">
        <w:t>карты банка).</w:t>
      </w:r>
    </w:p>
    <w:p w:rsidR="00BB68F6" w:rsidRPr="00601405" w:rsidRDefault="00BB68F6" w:rsidP="00BB68F6">
      <w:pPr>
        <w:ind w:firstLine="567"/>
        <w:jc w:val="both"/>
      </w:pPr>
      <w:r w:rsidRPr="00601405">
        <w:t>7. В случае изменения количества детей в семье размер компенсации пересматривается</w:t>
      </w:r>
      <w:r>
        <w:t xml:space="preserve"> </w:t>
      </w:r>
      <w:r w:rsidRPr="00601405">
        <w:t>и ее выплата осуществляется на основе заявления родителей</w:t>
      </w:r>
      <w:r>
        <w:t xml:space="preserve"> </w:t>
      </w:r>
      <w:r w:rsidRPr="00601405">
        <w:t>(законных представителей) с приложением документов, указанных в п. 4 настоящего</w:t>
      </w:r>
      <w:r>
        <w:t xml:space="preserve"> </w:t>
      </w:r>
      <w:r w:rsidRPr="00601405">
        <w:t>Положения.</w:t>
      </w:r>
    </w:p>
    <w:p w:rsidR="00BB68F6" w:rsidRDefault="00BB68F6" w:rsidP="00BB68F6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BB68F6" w:rsidRDefault="00BB68F6" w:rsidP="00BB68F6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BB68F6" w:rsidRDefault="00BB68F6" w:rsidP="00BB68F6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Ознакомлен____________________________________________________________________</w:t>
      </w:r>
    </w:p>
    <w:p w:rsidR="00BB68F6" w:rsidRPr="0031180D" w:rsidRDefault="00BB68F6" w:rsidP="00BB68F6">
      <w:pPr>
        <w:tabs>
          <w:tab w:val="left" w:pos="1276"/>
        </w:tabs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31180D">
        <w:rPr>
          <w:vertAlign w:val="superscript"/>
        </w:rPr>
        <w:t>Дата  роспись</w:t>
      </w:r>
    </w:p>
    <w:p w:rsidR="007A1BCD" w:rsidRDefault="00BB68F6"/>
    <w:sectPr w:rsidR="007A1BCD" w:rsidSect="00E00126">
      <w:pgSz w:w="11906" w:h="16838" w:code="9"/>
      <w:pgMar w:top="1134" w:right="850" w:bottom="1134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DEA"/>
    <w:multiLevelType w:val="hybridMultilevel"/>
    <w:tmpl w:val="5A76E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BB68F6"/>
    <w:rsid w:val="00471D5F"/>
    <w:rsid w:val="009826E0"/>
    <w:rsid w:val="00A96517"/>
    <w:rsid w:val="00BB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2019-03-15T13:17:00Z</dcterms:created>
  <dcterms:modified xsi:type="dcterms:W3CDTF">2019-03-15T13:18:00Z</dcterms:modified>
</cp:coreProperties>
</file>